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附件1：“正大杯”全国大学生市场调查与分析大赛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海南大学实践赛小组信息表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</w:pP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86"/>
        <w:gridCol w:w="1534"/>
        <w:gridCol w:w="1474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组   别</w:t>
            </w:r>
          </w:p>
        </w:tc>
        <w:tc>
          <w:tcPr>
            <w:tcW w:w="712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队   名</w:t>
            </w:r>
          </w:p>
        </w:tc>
        <w:tc>
          <w:tcPr>
            <w:tcW w:w="712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指导老师</w:t>
            </w:r>
          </w:p>
        </w:tc>
        <w:tc>
          <w:tcPr>
            <w:tcW w:w="712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队长姓名</w:t>
            </w:r>
          </w:p>
        </w:tc>
        <w:tc>
          <w:tcPr>
            <w:tcW w:w="28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队员姓名</w:t>
            </w:r>
          </w:p>
        </w:tc>
        <w:tc>
          <w:tcPr>
            <w:tcW w:w="28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队员姓名</w:t>
            </w:r>
          </w:p>
        </w:tc>
        <w:tc>
          <w:tcPr>
            <w:tcW w:w="28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队员姓名</w:t>
            </w:r>
          </w:p>
        </w:tc>
        <w:tc>
          <w:tcPr>
            <w:tcW w:w="28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队员姓名</w:t>
            </w:r>
          </w:p>
        </w:tc>
        <w:tc>
          <w:tcPr>
            <w:tcW w:w="28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选题类型</w:t>
            </w:r>
          </w:p>
        </w:tc>
        <w:tc>
          <w:tcPr>
            <w:tcW w:w="712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企业命题/自主命题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选题题目</w:t>
            </w:r>
          </w:p>
        </w:tc>
        <w:tc>
          <w:tcPr>
            <w:tcW w:w="712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希望获得企业什么支持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（仅限于企业命题）</w:t>
            </w:r>
          </w:p>
        </w:tc>
        <w:tc>
          <w:tcPr>
            <w:tcW w:w="58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t>注：1.本次分组确定后，不得再更改，人数不足3人不允许参赛，最多不超过5人。</w:t>
      </w:r>
    </w:p>
    <w:p>
      <w:pPr>
        <w:ind w:firstLine="440" w:firstLineChars="200"/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t>2.2022年1月5日前，将最终名单发送至邮箱：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instrText xml:space="preserve"> HYPERLINK "mailto:61527953@qq.com" </w:instrTex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t>61527953@qq.com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t>。</w:t>
      </w:r>
    </w:p>
    <w:p>
      <w:pPr>
        <w:ind w:firstLine="420" w:firstLineChars="0"/>
        <w:rPr>
          <w:rFonts w:hint="default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2"/>
          <w:szCs w:val="22"/>
          <w:lang w:val="en-US" w:eastAsia="zh-CN"/>
        </w:rPr>
        <w:t>3.选题一经确定不得更改。</w:t>
      </w:r>
    </w:p>
    <w:p>
      <w:pPr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52700"/>
    <w:rsid w:val="2E530778"/>
    <w:rsid w:val="347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2021-12-23T07:26:00Z</dcterms:created>
  <dc:creator>　　　　　　　　</dc:creator>
  <cp:lastModifiedBy>　　　　　　　　</cp:lastModifiedBy>
  <dcterms:modified xsi:type="dcterms:W3CDTF">2021-12-24T07:55:54Z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E065B8C01D9A45E3BD5B3D6CE0548123</vt:lpwstr>
  </property>
</Properties>
</file>